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9210"/>
        <w:tblLayout w:type="fixed"/>
        <w:tblLook w:firstColumn="1" w:firstRow="1" w:lastColumn="0" w:lastRow="0" w:noHBand="0" w:noVBand="1" w:val="04A0"/>
        <w:tblInd w:w="120" w:type="dxa"/>
      </w:tblPr>
      <w:tblGrid>
        <w:gridCol w:w="2650"/>
        <w:gridCol w:w="6560"/>
      </w:tblGrid>
      <w:tr>
        <w:tc>
          <w:tcPr>
            <w:tcW w:type="dxa" w:w="26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Продавцу</w:t>
            </w:r>
          </w:p>
        </w:tc>
        <w:tc>
          <w:tcPr>
            <w:tcW w:type="dxa" w:w="6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ООО «Бронер»</w:t>
            </w:r>
          </w:p>
        </w:tc>
      </w:tr>
      <w:tr>
        <w:tc>
          <w:tcPr>
            <w:tcW w:type="dxa" w:w="26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Юридический адрес</w:t>
            </w:r>
          </w:p>
        </w:tc>
        <w:tc>
          <w:tcPr>
            <w:tcW w:type="dxa" w:w="6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153022, Ивановская область, г. Иваново, ул. Поэта Лебедева, д. 5</w:t>
            </w:r>
          </w:p>
        </w:tc>
      </w:tr>
      <w:tr>
        <w:tc>
          <w:tcPr>
            <w:tcW w:type="dxa" w:w="26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ИНН / КПП</w:t>
            </w:r>
          </w:p>
        </w:tc>
        <w:tc>
          <w:tcPr>
            <w:tcW w:type="dxa" w:w="6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3702168480 / 370201001</w:t>
            </w:r>
          </w:p>
        </w:tc>
      </w:tr>
      <w:tr>
        <w:tc>
          <w:tcPr>
            <w:tcW w:type="dxa" w:w="26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ОГРН</w:t>
            </w:r>
          </w:p>
        </w:tc>
        <w:tc>
          <w:tcPr>
            <w:tcW w:type="dxa" w:w="6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1163702083357</w:t>
            </w:r>
          </w:p>
        </w:tc>
      </w:tr>
      <w:tr>
        <w:tc>
          <w:tcPr>
            <w:tcW w:type="dxa" w:w="26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E-mail</w:t>
            </w:r>
          </w:p>
        </w:tc>
        <w:tc>
          <w:tcPr>
            <w:tcW w:type="dxa" w:w="6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sales@sarafanovo.com</w:t>
            </w:r>
          </w:p>
        </w:tc>
      </w:tr>
    </w:tbl>
    <w:p>
      <w:pPr>
        <w:keepNext w:val="0"/>
        <w:spacing w:before="160" w:after="20" w:line="240" w:lineRule="auto"/>
        <w:jc w:val="center"/>
      </w:pPr>
      <w:r>
        <w:rPr>
          <w:rFonts w:ascii="Arial" w:hAnsi="Arial" w:eastAsia="Arial"/>
          <w:b/>
          <w:i w:val="0"/>
          <w:color w:val="530F77"/>
          <w:sz w:val="34"/>
        </w:rPr>
        <w:t>ЗАЯВЛЕНИЕ</w:t>
      </w:r>
    </w:p>
    <w:p>
      <w:pPr>
        <w:keepNext w:val="0"/>
        <w:spacing w:before="0" w:after="120" w:line="240" w:lineRule="auto"/>
        <w:jc w:val="center"/>
      </w:pPr>
      <w:r>
        <w:rPr>
          <w:rFonts w:ascii="Arial" w:hAnsi="Arial" w:eastAsia="Arial"/>
          <w:b/>
          <w:i w:val="0"/>
          <w:color w:val="222227"/>
          <w:sz w:val="23"/>
        </w:rPr>
        <w:t>о возврате товара ненадлежащего качества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/>
          <w:i w:val="0"/>
          <w:color w:val="222227"/>
          <w:sz w:val="21"/>
        </w:rPr>
        <w:t xml:space="preserve">Ф.И.О. заявителя: </w:t>
      </w: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/>
          <w:i w:val="0"/>
          <w:color w:val="222227"/>
          <w:sz w:val="21"/>
        </w:rPr>
        <w:t xml:space="preserve">Адрес: </w:t>
      </w: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/>
          <w:i w:val="0"/>
          <w:color w:val="222227"/>
          <w:sz w:val="21"/>
        </w:rPr>
        <w:t xml:space="preserve">Телефон: </w:t>
      </w: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/>
          <w:i w:val="0"/>
          <w:color w:val="222227"/>
          <w:sz w:val="21"/>
        </w:rPr>
        <w:t xml:space="preserve">E-mail: </w:t>
      </w: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</w:t>
      </w:r>
    </w:p>
    <w:tbl>
      <w:tblPr>
        <w:tblStyle w:val="TableGrid"/>
        <w:tblW w:type="dxa" w:w="9210"/>
        <w:tblLayout w:type="fixed"/>
        <w:tblLook w:firstColumn="1" w:firstRow="1" w:lastColumn="0" w:lastRow="0" w:noHBand="0" w:noVBand="1" w:val="04A0"/>
        <w:tblInd w:w="120" w:type="dxa"/>
      </w:tblPr>
      <w:tblGrid>
        <w:gridCol w:w="2650"/>
        <w:gridCol w:w="6560"/>
      </w:tblGrid>
      <w:tr>
        <w:tc>
          <w:tcPr>
            <w:tcW w:type="dxa" w:w="26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Номер заказа</w:t>
            </w:r>
          </w:p>
        </w:tc>
        <w:tc>
          <w:tcPr>
            <w:tcW w:type="dxa" w:w="6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_______________________________________________________</w:t>
            </w:r>
          </w:p>
        </w:tc>
      </w:tr>
      <w:tr>
        <w:tc>
          <w:tcPr>
            <w:tcW w:type="dxa" w:w="26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Дата покупки / получения</w:t>
            </w:r>
          </w:p>
        </w:tc>
        <w:tc>
          <w:tcPr>
            <w:tcW w:type="dxa" w:w="6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_______________________________________________________</w:t>
            </w:r>
          </w:p>
        </w:tc>
      </w:tr>
      <w:tr>
        <w:tc>
          <w:tcPr>
            <w:tcW w:type="dxa" w:w="26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Наименование и артикул товара</w:t>
            </w:r>
          </w:p>
        </w:tc>
        <w:tc>
          <w:tcPr>
            <w:tcW w:type="dxa" w:w="6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_______________________________________________________</w:t>
            </w:r>
          </w:p>
        </w:tc>
      </w:tr>
      <w:tr>
        <w:tc>
          <w:tcPr>
            <w:tcW w:type="dxa" w:w="26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Количество / метраж / вес</w:t>
            </w:r>
          </w:p>
        </w:tc>
        <w:tc>
          <w:tcPr>
            <w:tcW w:type="dxa" w:w="6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_______________________________________________________</w:t>
            </w:r>
          </w:p>
        </w:tc>
      </w:tr>
    </w:tbl>
    <w:p>
      <w:pPr>
        <w:keepNext/>
        <w:spacing w:before="100" w:after="40" w:line="240" w:lineRule="auto"/>
      </w:pPr>
      <w:r>
        <w:rPr>
          <w:rFonts w:ascii="Arial" w:hAnsi="Arial" w:eastAsia="Arial"/>
          <w:b/>
          <w:i w:val="0"/>
          <w:color w:val="530F77"/>
          <w:sz w:val="21"/>
        </w:rPr>
        <w:t>Описание обнаруженного недостатка (брака):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____________________________________________________________________________________________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____________________________________________________________________________________________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____________________________________________________________________________________________</w:t>
      </w:r>
    </w:p>
    <w:p>
      <w:pPr>
        <w:keepNext w:val="0"/>
        <w:spacing w:before="60" w:after="60" w:line="240" w:lineRule="auto"/>
      </w:pPr>
      <w:r>
        <w:rPr>
          <w:rFonts w:ascii="Arial" w:hAnsi="Arial" w:eastAsia="Arial"/>
          <w:b w:val="0"/>
          <w:i w:val="0"/>
          <w:color w:val="222227"/>
          <w:sz w:val="21"/>
        </w:rPr>
        <w:t>В соответствии со статьёй 18 Закона РФ «О защите прав потребителей» отказываюсь от исполнения договора купли-продажи указанного товара и прошу вернуть уплаченную за него сумму.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/>
          <w:i w:val="0"/>
          <w:color w:val="222227"/>
          <w:sz w:val="21"/>
        </w:rPr>
        <w:t xml:space="preserve">Сумма к возврату: </w:t>
      </w: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</w:t>
      </w:r>
    </w:p>
    <w:p>
      <w:pPr>
        <w:keepNext/>
        <w:spacing w:before="60" w:after="40" w:line="240" w:lineRule="auto"/>
      </w:pPr>
      <w:r>
        <w:rPr>
          <w:rFonts w:ascii="Arial" w:hAnsi="Arial" w:eastAsia="Arial"/>
          <w:b/>
          <w:i w:val="0"/>
          <w:color w:val="530F77"/>
          <w:sz w:val="21"/>
        </w:rPr>
        <w:t>Прошу перечислить денежные средства:</w:t>
      </w:r>
    </w:p>
    <w:p>
      <w:pPr>
        <w:keepNext w:val="0"/>
        <w:spacing w:before="0" w:after="40" w:line="240" w:lineRule="auto"/>
        <w:ind w:left="255"/>
      </w:pPr>
      <w:r>
        <w:rPr>
          <w:rFonts w:ascii="Arial" w:hAnsi="Arial" w:eastAsia="Arial"/>
          <w:b w:val="0"/>
          <w:i w:val="0"/>
          <w:color w:val="222227"/>
          <w:sz w:val="21"/>
        </w:rPr>
        <w:t>☐ тем же способом, которым была произведена оплата;</w:t>
      </w:r>
    </w:p>
    <w:p>
      <w:pPr>
        <w:keepNext w:val="0"/>
        <w:spacing w:before="0" w:after="40" w:line="240" w:lineRule="auto"/>
        <w:ind w:left="255"/>
      </w:pPr>
      <w:r>
        <w:rPr>
          <w:rFonts w:ascii="Arial" w:hAnsi="Arial" w:eastAsia="Arial"/>
          <w:b w:val="0"/>
          <w:i w:val="0"/>
          <w:color w:val="222227"/>
          <w:sz w:val="21"/>
        </w:rPr>
        <w:t>☐ по банковским реквизитам, указанным ниже.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/>
          <w:i w:val="0"/>
          <w:color w:val="222227"/>
          <w:sz w:val="21"/>
        </w:rPr>
        <w:t xml:space="preserve">Получатель платежа: </w:t>
      </w: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/>
          <w:i w:val="0"/>
          <w:color w:val="222227"/>
          <w:sz w:val="21"/>
        </w:rPr>
        <w:t xml:space="preserve">Банк / БИК: </w:t>
      </w: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</w:t>
      </w:r>
    </w:p>
    <w:p>
      <w:pPr>
        <w:keepNext w:val="0"/>
        <w:spacing w:before="0" w:after="60" w:line="240" w:lineRule="auto"/>
      </w:pPr>
      <w:r>
        <w:rPr>
          <w:rFonts w:ascii="Arial" w:hAnsi="Arial" w:eastAsia="Arial"/>
          <w:b/>
          <w:i w:val="0"/>
          <w:color w:val="222227"/>
          <w:sz w:val="21"/>
        </w:rPr>
        <w:t xml:space="preserve">Счёт получателя: </w:t>
      </w:r>
      <w:r>
        <w:rPr>
          <w:rFonts w:ascii="Arial" w:hAnsi="Arial" w:eastAsia="Arial"/>
          <w:b w:val="0"/>
          <w:i w:val="0"/>
          <w:color w:val="222227"/>
          <w:sz w:val="21"/>
        </w:rPr>
        <w:t>__________________________________________________________________________</w:t>
      </w:r>
    </w:p>
    <w:p>
      <w:pPr>
        <w:keepNext/>
        <w:spacing w:before="60" w:after="40" w:line="240" w:lineRule="auto"/>
      </w:pPr>
      <w:r>
        <w:rPr>
          <w:rFonts w:ascii="Arial" w:hAnsi="Arial" w:eastAsia="Arial"/>
          <w:b/>
          <w:i w:val="0"/>
          <w:color w:val="530F77"/>
          <w:sz w:val="21"/>
        </w:rPr>
        <w:t>К заявлению прилагаю:</w:t>
      </w:r>
    </w:p>
    <w:p>
      <w:pPr>
        <w:keepNext w:val="0"/>
        <w:spacing w:before="0" w:after="40" w:line="240" w:lineRule="auto"/>
        <w:ind w:left="255"/>
      </w:pPr>
      <w:r>
        <w:rPr>
          <w:rFonts w:ascii="Arial" w:hAnsi="Arial" w:eastAsia="Arial"/>
          <w:b w:val="0"/>
          <w:i w:val="0"/>
          <w:color w:val="222227"/>
          <w:sz w:val="21"/>
        </w:rPr>
        <w:t>☐ фотографии / видео недостатка;</w:t>
      </w:r>
    </w:p>
    <w:p>
      <w:pPr>
        <w:keepNext w:val="0"/>
        <w:spacing w:before="0" w:after="40" w:line="240" w:lineRule="auto"/>
        <w:ind w:left="255"/>
      </w:pPr>
      <w:r>
        <w:rPr>
          <w:rFonts w:ascii="Arial" w:hAnsi="Arial" w:eastAsia="Arial"/>
          <w:b w:val="0"/>
          <w:i w:val="0"/>
          <w:color w:val="222227"/>
          <w:sz w:val="21"/>
        </w:rPr>
        <w:t>☐ копию документа об оплате (если имеется);</w:t>
      </w:r>
    </w:p>
    <w:p>
      <w:pPr>
        <w:keepNext w:val="0"/>
        <w:spacing w:before="0" w:after="40" w:line="240" w:lineRule="auto"/>
        <w:ind w:left="255"/>
      </w:pPr>
      <w:r>
        <w:rPr>
          <w:rFonts w:ascii="Arial" w:hAnsi="Arial" w:eastAsia="Arial"/>
          <w:b w:val="0"/>
          <w:i w:val="0"/>
          <w:color w:val="222227"/>
          <w:sz w:val="21"/>
        </w:rPr>
        <w:t>☐ иные документы: _________________________________________________.</w:t>
      </w:r>
    </w:p>
    <w:tbl>
      <w:tblPr>
        <w:tblStyle w:val="TableGrid"/>
        <w:tblW w:type="dxa" w:w="921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3150"/>
        <w:gridCol w:w="3560"/>
      </w:tblGrid>
      <w:tr>
        <w:tc>
          <w:tcPr>
            <w:tcW w:type="dxa" w:w="250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Дата</w:t>
            </w:r>
          </w:p>
        </w:tc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Подпись</w:t>
            </w:r>
          </w:p>
        </w:tc>
        <w:tc>
          <w:tcPr>
            <w:tcW w:type="dxa" w:w="3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  <w:shd w:fill="F6F1F9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530F77"/>
                <w:sz w:val="18"/>
              </w:rPr>
              <w:t>Расшифровка подписи</w:t>
            </w:r>
          </w:p>
        </w:tc>
      </w:tr>
      <w:tr>
        <w:tc>
          <w:tcPr>
            <w:tcW w:type="dxa" w:w="250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________________</w:t>
            </w:r>
          </w:p>
        </w:tc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________________</w:t>
            </w:r>
          </w:p>
        </w:tc>
        <w:tc>
          <w:tcPr>
            <w:tcW w:type="dxa" w:w="3560"/>
            <w:tcMar>
              <w:top w:w="55" w:type="dxa"/>
              <w:start w:w="110" w:type="dxa"/>
              <w:bottom w:w="55" w:type="dxa"/>
              <w:end w:w="110" w:type="dxa"/>
            </w:tcMar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color w:val="222227"/>
                <w:sz w:val="18"/>
              </w:rPr>
              <w:t>________________________</w:t>
            </w:r>
          </w:p>
        </w:tc>
      </w:tr>
    </w:tbl>
    <w:p>
      <w:pPr>
        <w:keepNext w:val="0"/>
        <w:spacing w:before="80" w:after="0" w:line="240" w:lineRule="auto"/>
      </w:pPr>
      <w:r>
        <w:rPr>
          <w:rFonts w:ascii="Arial" w:hAnsi="Arial" w:eastAsia="Arial"/>
          <w:b/>
          <w:i w:val="0"/>
          <w:color w:val="530F77"/>
          <w:sz w:val="17"/>
        </w:rPr>
        <w:t xml:space="preserve">Примечание: </w:t>
      </w:r>
      <w:r>
        <w:rPr>
          <w:rFonts w:ascii="Arial" w:hAnsi="Arial" w:eastAsia="Arial"/>
          <w:b w:val="0"/>
          <w:i w:val="0"/>
          <w:color w:val="5F5C67"/>
          <w:sz w:val="17"/>
        </w:rPr>
        <w:t>заявление можно заполнить на компьютере или от руки, подписать и направить вместе с материалами по обращению на sales@sarafanovo.com. До согласования не отправляйте товар самостоятельно.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567" w:right="879" w:bottom="567" w:left="879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Arial" w:hAnsi="Arial" w:eastAsia="Arial"/>
        <w:b w:val="0"/>
        <w:i w:val="0"/>
        <w:color w:val="5F5C67"/>
        <w:sz w:val="16"/>
      </w:rPr>
      <w:t>Бланк для обращения по товару с недостатком · sarafanovo.com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right"/>
    </w:pPr>
    <w:r>
      <w:rPr>
        <w:rFonts w:ascii="Arial" w:hAnsi="Arial" w:eastAsia="Arial"/>
        <w:b/>
        <w:i w:val="0"/>
        <w:color w:val="530F77"/>
        <w:sz w:val="17"/>
      </w:rPr>
      <w:t>SARAFANOVO  |  ТКАНИ И ТРИКОТАЖ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rial" w:hAnsi="Arial"/>
      <w:color w:val="22222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возврате товара ненадлежащего качества</dc:title>
  <dc:subject>Бланк Sarafanovo для обращения по товару с недостатком</dc:subject>
  <dc:creator>Sarafanovo</dc:creator>
  <cp:keywords>возврат, брак, заявление, Sarafanovo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